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084923" cy="1179700"/>
            <wp:effectExtent b="0" l="0" r="0" t="0"/>
            <wp:docPr descr="Escola Britânica de Artes Criativas" id="4" name="image1.png"/>
            <a:graphic>
              <a:graphicData uri="http://schemas.openxmlformats.org/drawingml/2006/picture">
                <pic:pic>
                  <pic:nvPicPr>
                    <pic:cNvPr descr="Escola Britânica de Artes Criativas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4923" cy="11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 QUALIDADE DE SOFTWARE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Bruno Passy Ricci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Análise de Qualidade </w:t>
      </w:r>
    </w:p>
    <w:p w:rsidR="00000000" w:rsidDel="00000000" w:rsidP="00000000" w:rsidRDefault="00000000" w:rsidRPr="00000000" w14:paraId="0000000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Tel Aviv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RESUMO</w:t>
      </w:r>
    </w:p>
    <w:p w:rsidR="00000000" w:rsidDel="00000000" w:rsidP="00000000" w:rsidRDefault="00000000" w:rsidRPr="00000000" w14:paraId="0000001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Nesta análise, iremos observar as características inerentes ao produto mouse razer deathadder chroma, onde será descrito a percepção do usuário durante o uso do produto e suas características físicas e funcionais.</w:t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0">
          <w:pPr>
            <w:pStyle w:val="Heading1"/>
            <w:numPr>
              <w:ilvl w:val="0"/>
              <w:numId w:val="1"/>
            </w:numPr>
            <w:ind w:left="720" w:hanging="360"/>
            <w:rPr/>
          </w:pPr>
          <w:bookmarkStart w:colFirst="0" w:colLast="0" w:name="_30j0zll" w:id="1"/>
          <w:bookmarkEnd w:id="1"/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gjdgxs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RESUMO</w:t>
            <w:tab/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SUMÁRIO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INTRODUÇÃO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 PROJETO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</w:t>
            </w:r>
          </w:hyperlink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Detalhes do produto ou serviço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</w:t>
            </w:r>
          </w:hyperlink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_tyjcwt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Tabela de Análise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</w:t>
            </w:r>
          </w:hyperlink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Relatório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</w:t>
            </w:r>
          </w:hyperlink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_1t3h5sf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Evidências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Onde encontrar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_2s8eyo1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CONCLUSÃO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REFERÊNCIAS BIBLIOGRÁFICAS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spacing w:line="360" w:lineRule="auto"/>
            <w:jc w:val="both"/>
            <w:rPr>
              <w:rFonts w:ascii="Arial" w:cs="Arial" w:eastAsia="Arial" w:hAnsi="Arial"/>
              <w:color w:val="000000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seis anos de uso, como base para o primeiro exercício do curso de Engenheiro de Qualidade de Software, iremos analisar as características do mouse Razer Deathadder Chroma, ,produzido pela empresa Razer cujo ênfase no cenários de jogos a popularizou na última década.</w:t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Nesta análise, constataremos através da percepção do usuário, as características do produto mouse Deathadder Chroma e seu resultado final, onde verificaremos se a alta expectativa e qualidade oferecida pela empresa no tangente aos seus produtos, voltados para o setor gaming,   se fazem correspondentes.</w:t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O PROJETO</w:t>
      </w:r>
    </w:p>
    <w:p w:rsidR="00000000" w:rsidDel="00000000" w:rsidP="00000000" w:rsidRDefault="00000000" w:rsidRPr="00000000" w14:paraId="0000004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produto escolhido foi o mouse da empresa Razer, Deathadder Chroma, o qual uso diariamente desde 2017. Abaixo, constam aspectos do mesmo e minhas impressões.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Detalhes do produto ou serviço</w:t>
      </w:r>
    </w:p>
    <w:tbl>
      <w:tblPr>
        <w:tblStyle w:val="Table1"/>
        <w:tblW w:w="935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23"/>
        <w:gridCol w:w="5528"/>
        <w:tblGridChange w:id="0">
          <w:tblGrid>
            <w:gridCol w:w="3823"/>
            <w:gridCol w:w="5528"/>
          </w:tblGrid>
        </w:tblGridChange>
      </w:tblGrid>
      <w:tr>
        <w:trPr>
          <w:cantSplit w:val="0"/>
          <w:trHeight w:val="599" w:hRule="atLeast"/>
          <w:tblHeader w:val="0"/>
        </w:trPr>
        <w:tc>
          <w:tcPr/>
          <w:p w:rsidR="00000000" w:rsidDel="00000000" w:rsidP="00000000" w:rsidRDefault="00000000" w:rsidRPr="00000000" w14:paraId="00000052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Nome do produto ou serviço: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Mouse Deathadder Chroma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Fabricante:</w:t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Razer Inc.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Tempo de uso:</w:t>
            </w:r>
          </w:p>
          <w:p w:rsidR="00000000" w:rsidDel="00000000" w:rsidP="00000000" w:rsidRDefault="00000000" w:rsidRPr="00000000" w14:paraId="00000057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Seis Anos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9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Outros detalhes relevantes sobre o produto:</w:t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Mouse de alta performance voltado para a área de eSports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Tabela de Análise</w:t>
      </w:r>
    </w:p>
    <w:tbl>
      <w:tblPr>
        <w:tblStyle w:val="Table2"/>
        <w:tblW w:w="9493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3969"/>
        <w:gridCol w:w="3544"/>
        <w:tblGridChange w:id="0">
          <w:tblGrid>
            <w:gridCol w:w="1980"/>
            <w:gridCol w:w="3969"/>
            <w:gridCol w:w="3544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5D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Característica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E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Sua percepção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F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Referência da evidência [caso tenha]</w:t>
            </w:r>
          </w:p>
        </w:tc>
      </w:tr>
      <w:tr>
        <w:trPr>
          <w:cantSplit w:val="0"/>
          <w:trHeight w:val="1357" w:hRule="atLeast"/>
          <w:tblHeader w:val="0"/>
        </w:trPr>
        <w:tc>
          <w:tcPr/>
          <w:p w:rsidR="00000000" w:rsidDel="00000000" w:rsidP="00000000" w:rsidRDefault="00000000" w:rsidRPr="00000000" w14:paraId="00000060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Usabilidade:</w:t>
            </w:r>
          </w:p>
          <w:p w:rsidR="00000000" w:rsidDel="00000000" w:rsidP="00000000" w:rsidRDefault="00000000" w:rsidRPr="00000000" w14:paraId="00000061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Plug and play, fácil de usar e de instalação intuitiva. O mouse funciona de maneira bastante eficiente mesmo após anos de uso. Contudo, pessoas canhotas podem se sentir desconfortáveis durante o uso, pois seu design foi pensado para destros. Possui  botões que podem ser customizáveis de acordo com a necessidade do usuário.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095500" cy="1435100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8" w:hRule="atLeast"/>
          <w:tblHeader w:val="0"/>
        </w:trPr>
        <w:tc>
          <w:tcPr/>
          <w:p w:rsidR="00000000" w:rsidDel="00000000" w:rsidP="00000000" w:rsidRDefault="00000000" w:rsidRPr="00000000" w14:paraId="00000064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Matéria prima: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mouse é composto de material plástico, porém durável. Após seis anos de uso, é possível perceber apenas um leve desgaste que não se faz influente e relevante na beleza do produto. As partes laterais possuem um material emborrachado que facilita o grip e o mantém na mão durante seu uso. Também possui um sistema de iluminação led customizável através de um aplicativo Razer, inerente ao produto. O fio, contudo, é de tecido, apresentando um leve desgaste e podendo embolar facilmente. O conector USB também é feito de plástico e não apresentou desgaste ou irregularidades até o momento desta análise.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095500" cy="27940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095500" cy="157480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67" w:hRule="atLeast"/>
          <w:tblHeader w:val="0"/>
        </w:trPr>
        <w:tc>
          <w:tcPr/>
          <w:p w:rsidR="00000000" w:rsidDel="00000000" w:rsidP="00000000" w:rsidRDefault="00000000" w:rsidRPr="00000000" w14:paraId="00000067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Performance:</w:t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DeathAdder Chroma apresentou excelente performance até a presente data e mesmo após 6 anos de uso. Nunca apresentou qualquer irregularidade ou incompatibilidade com as máquinas que utilizam tanto o Windows quanto o Mac. Possui uma resposta rápida e bastante satisfatória.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9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78" w:hRule="atLeast"/>
          <w:tblHeader w:val="0"/>
        </w:trPr>
        <w:tc>
          <w:tcPr/>
          <w:p w:rsidR="00000000" w:rsidDel="00000000" w:rsidP="00000000" w:rsidRDefault="00000000" w:rsidRPr="00000000" w14:paraId="0000006A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Design:</w:t>
            </w:r>
          </w:p>
        </w:tc>
        <w:tc>
          <w:tcPr/>
          <w:p w:rsidR="00000000" w:rsidDel="00000000" w:rsidP="00000000" w:rsidRDefault="00000000" w:rsidRPr="00000000" w14:paraId="0000006B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mouse é bonito e ergonômico. Suas luzes de LED customizadas dão um toque especial ao produto. O preto fosco faz com que o produto não apresente um aspecto sujo ou engordurado e seu material é durável e resistente ao tempo e até mesmo a algumas colisões/quedas. Também pode ser encontrado na cor branca.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C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095500" cy="1574800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095500" cy="14351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2" w:hRule="atLeast"/>
          <w:tblHeader w:val="0"/>
        </w:trPr>
        <w:tc>
          <w:tcPr/>
          <w:p w:rsidR="00000000" w:rsidDel="00000000" w:rsidP="00000000" w:rsidRDefault="00000000" w:rsidRPr="00000000" w14:paraId="0000006D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highlight w:val="white"/>
                <w:rtl w:val="0"/>
              </w:rPr>
              <w:t xml:space="preserve">Aceleração: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E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200 polegadas por segundo/ 50g aceleração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F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2" w:hRule="atLeast"/>
          <w:tblHeader w:val="0"/>
        </w:trPr>
        <w:tc>
          <w:tcPr/>
          <w:p w:rsidR="00000000" w:rsidDel="00000000" w:rsidP="00000000" w:rsidRDefault="00000000" w:rsidRPr="00000000" w14:paraId="00000070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highlight w:val="white"/>
                <w:rtl w:val="0"/>
              </w:rPr>
              <w:t xml:space="preserve">Sensitividade: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10000 DPI Sensor óptico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2" w:hRule="atLeast"/>
          <w:tblHeader w:val="0"/>
        </w:trPr>
        <w:tc>
          <w:tcPr/>
          <w:p w:rsidR="00000000" w:rsidDel="00000000" w:rsidP="00000000" w:rsidRDefault="00000000" w:rsidRPr="00000000" w14:paraId="00000073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highlight w:val="white"/>
                <w:rtl w:val="0"/>
              </w:rPr>
              <w:t xml:space="preserve">Peso aproximado: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105 gramas</w:t>
            </w:r>
          </w:p>
          <w:p w:rsidR="00000000" w:rsidDel="00000000" w:rsidP="00000000" w:rsidRDefault="00000000" w:rsidRPr="00000000" w14:paraId="00000075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2" w:hRule="atLeast"/>
          <w:tblHeader w:val="0"/>
        </w:trPr>
        <w:tc>
          <w:tcPr/>
          <w:p w:rsidR="00000000" w:rsidDel="00000000" w:rsidP="00000000" w:rsidRDefault="00000000" w:rsidRPr="00000000" w14:paraId="00000077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highlight w:val="white"/>
                <w:rtl w:val="0"/>
              </w:rPr>
              <w:t xml:space="preserve">Dimensões aproximadas: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8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Largura: 70mm</w:t>
            </w:r>
          </w:p>
          <w:p w:rsidR="00000000" w:rsidDel="00000000" w:rsidP="00000000" w:rsidRDefault="00000000" w:rsidRPr="00000000" w14:paraId="00000079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Altura: 44mm</w:t>
            </w:r>
          </w:p>
        </w:tc>
        <w:tc>
          <w:tcPr/>
          <w:p w:rsidR="00000000" w:rsidDel="00000000" w:rsidP="00000000" w:rsidRDefault="00000000" w:rsidRPr="00000000" w14:paraId="0000007A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 Relatório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item analisado neste relatório foi o mouse Razer Deathadder Chroma.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esmo após seis anos de uso diário, o produto se mantém em ótimas condições de funcionalidade e eficiência. O seu design é elegante e ergonômico, sendo, contudo, feito para o uso em mão direita.</w:t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material aparenta ser um plástico resistente com um emborrachamento nas laterais que facilitam a pegada do usuário. Não acumula sujeira e pode ser facilmente limpo, sem peças adjacentes que poderiam se perder ou desmontar na sua manutenção.</w:t>
      </w:r>
    </w:p>
    <w:p w:rsidR="00000000" w:rsidDel="00000000" w:rsidP="00000000" w:rsidRDefault="00000000" w:rsidRPr="00000000" w14:paraId="0000008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Contudo, o produto poderia também ser produzido em versão wireless, uma vez que seu fio é feito de pano e embola facilmente, requerendo um certo cuidado para se manter conservado.</w:t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Bastante eficiente e com cinco botões customizáveis, dificilmente o usuário sentirá que suas necessidades não serão atendidas, seja para uso casual ou para alta performance como por exemplo, em games.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 Evidências </w:t>
      </w:r>
    </w:p>
    <w:p w:rsidR="00000000" w:rsidDel="00000000" w:rsidP="00000000" w:rsidRDefault="00000000" w:rsidRPr="00000000" w14:paraId="00000086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095500" cy="27940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095500" cy="1574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jc w:val="both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both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Onde encontrar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Pode ser encontrado em algumas lojas online como por exemplo:</w:t>
      </w:r>
    </w:p>
    <w:p w:rsidR="00000000" w:rsidDel="00000000" w:rsidP="00000000" w:rsidRDefault="00000000" w:rsidRPr="00000000" w14:paraId="0000008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hyperlink r:id="rId11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geekbuying.com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12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Amazon.com: Razer DeathAdder Chroma - Multi-Color Ergonomic Gaming Mouse - 10,000 DPI Sensor - Comfortable Grip - World's Most Popular Gaming Mouse : Everything Else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CONCLUSÃO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Como conclusão, é interessante a prática do início do pensamento analítico e a familiarização da construção de um relatório sobre como experiencio a qualidade de um produto que uso diariamente mas que nunca me debrucei sobre o mesmo de forma mais detalhada.</w:t>
      </w:r>
    </w:p>
    <w:p w:rsidR="00000000" w:rsidDel="00000000" w:rsidP="00000000" w:rsidRDefault="00000000" w:rsidRPr="00000000" w14:paraId="0000009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Talvez, se o produto fosse algo de que não gostasse, seria mais evidente a atenção dada ao mesmo durante o uso e conforme o passar do tempo. Contudo, ressaltar os aspectos positivos nos ajuda a compreender mais detalhadamente o porquê de gostarmos de determinados serviços ou produtos e talvez ,por isso, acabamos por não dar a devida importância quando a qualidade do produto corresponde às nossas expectativas.</w:t>
      </w:r>
    </w:p>
    <w:p w:rsidR="00000000" w:rsidDel="00000000" w:rsidP="00000000" w:rsidRDefault="00000000" w:rsidRPr="00000000" w14:paraId="0000009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Acredito que este tipo de exercício nos proporciona um grau de atenção maior às coisas que nos cercam no dia a dia e potencializa a capacidade analítica do pensamento.</w:t>
      </w:r>
    </w:p>
    <w:p w:rsidR="00000000" w:rsidDel="00000000" w:rsidP="00000000" w:rsidRDefault="00000000" w:rsidRPr="00000000" w14:paraId="00000093">
      <w:pPr>
        <w:spacing w:line="360" w:lineRule="auto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REFERÊNCIAS BIBLIOGRÁFICAS </w:t>
      </w:r>
    </w:p>
    <w:p w:rsidR="00000000" w:rsidDel="00000000" w:rsidP="00000000" w:rsidRDefault="00000000" w:rsidRPr="00000000" w14:paraId="00000095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hyperlink r:id="rId13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Razer DeathAdder Chroma | RZ01-01210 Support &amp; FAQs</w:t>
        </w:r>
      </w:hyperlink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</w:t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520" w:hanging="1080"/>
      </w:pPr>
      <w:rPr/>
    </w:lvl>
    <w:lvl w:ilvl="4">
      <w:start w:val="1"/>
      <w:numFmt w:val="decimal"/>
      <w:lvlText w:val="%1.%2.%3.%4.%5"/>
      <w:lvlJc w:val="left"/>
      <w:pPr>
        <w:ind w:left="2880" w:hanging="1080"/>
      </w:pPr>
      <w:rPr/>
    </w:lvl>
    <w:lvl w:ilvl="5">
      <w:start w:val="1"/>
      <w:numFmt w:val="decimal"/>
      <w:lvlText w:val="%1.%2.%3.%4.%5.%6"/>
      <w:lvlJc w:val="left"/>
      <w:pPr>
        <w:ind w:left="3600" w:hanging="1440"/>
      </w:pPr>
      <w:rPr/>
    </w:lvl>
    <w:lvl w:ilvl="6">
      <w:start w:val="1"/>
      <w:numFmt w:val="decimal"/>
      <w:lvlText w:val="%1.%2.%3.%4.%5.%6.%7"/>
      <w:lvlJc w:val="left"/>
      <w:pPr>
        <w:ind w:left="3960" w:hanging="1440"/>
      </w:pPr>
      <w:rPr/>
    </w:lvl>
    <w:lvl w:ilvl="7">
      <w:start w:val="1"/>
      <w:numFmt w:val="decimal"/>
      <w:lvlText w:val="%1.%2.%3.%4.%5.%6.%7.%8"/>
      <w:lvlJc w:val="left"/>
      <w:pPr>
        <w:ind w:left="4680" w:hanging="1800"/>
      </w:pPr>
      <w:rPr/>
    </w:lvl>
    <w:lvl w:ilvl="8">
      <w:start w:val="1"/>
      <w:numFmt w:val="decimal"/>
      <w:lvlText w:val="%1.%2.%3.%4.%5.%6.%7.%8.%9"/>
      <w:lvlJc w:val="left"/>
      <w:pPr>
        <w:ind w:left="5040" w:hanging="180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360" w:lineRule="auto"/>
      <w:ind w:left="72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2">
    <w:name w:val="heading 2"/>
    <w:basedOn w:val="Normal"/>
    <w:next w:val="Normal"/>
    <w:pPr>
      <w:spacing w:line="360" w:lineRule="auto"/>
      <w:ind w:left="108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eekbuying.com/item/Razer-DeathAdder-V2-UltraLight-Gaming-Mouse-Black-423762.html?Currency=ILS&amp;msclkid=5ac24e474ec91a63f0102a82161474ee&amp;utm_source=bing&amp;utm_medium=cpc&amp;utm_campaign=Shopping%20IL&amp;utm_term=4575617655206858&amp;utm_content=all#googtrans/en/iw" TargetMode="External"/><Relationship Id="rId10" Type="http://schemas.openxmlformats.org/officeDocument/2006/relationships/image" Target="media/image2.png"/><Relationship Id="rId13" Type="http://schemas.openxmlformats.org/officeDocument/2006/relationships/hyperlink" Target="https://mysupport.razer.com/app/answers/detail/a_id/3674/~/razer-deathadder-chroma-%7C-rz01-01210-support-%26-faqs" TargetMode="External"/><Relationship Id="rId12" Type="http://schemas.openxmlformats.org/officeDocument/2006/relationships/hyperlink" Target="https://www.amazon.com/Razer-DeathAdder-Chroma-Multi-Color-Comfortable/dp/B00MYTSDU4/ref=d_pb_allspark_dp_sims_pao_desktop_session_based_sccl_2_7/145-3240034-9827326?pd_rd_w=0AkOY&amp;content-id=amzn1.sym.6b5008ac-c24a-4aea-a3ea-015a531184f5&amp;pf_rd_p=6b5008ac-c24a-4aea-a3ea-015a531184f5&amp;pf_rd_r=ZCQHQ1X9CRWP10MXBBS7&amp;pd_rd_wg=32VQH&amp;pd_rd_r=99bafe70-98a9-4c30-aa5d-ff35b3bfb259&amp;pd_rd_i=B00MYTSDU4&amp;psc=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